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4DF5" w:rsidRDefault="00574DF5">
      <w:pPr>
        <w:rPr>
          <w:rFonts w:ascii="Quattrocento Sans" w:eastAsia="Quattrocento Sans" w:hAnsi="Quattrocento Sans" w:cs="Quattrocento Sans"/>
          <w:sz w:val="2"/>
          <w:szCs w:val="2"/>
        </w:rPr>
      </w:pPr>
    </w:p>
    <w:tbl>
      <w:tblPr>
        <w:tblStyle w:val="a"/>
        <w:tblW w:w="10080" w:type="dxa"/>
        <w:tblLayout w:type="fixed"/>
        <w:tblLook w:val="0600" w:firstRow="0" w:lastRow="0" w:firstColumn="0" w:lastColumn="0" w:noHBand="1" w:noVBand="1"/>
      </w:tblPr>
      <w:tblGrid>
        <w:gridCol w:w="4980"/>
        <w:gridCol w:w="435"/>
        <w:gridCol w:w="2220"/>
        <w:gridCol w:w="2445"/>
      </w:tblGrid>
      <w:tr w:rsidR="00574DF5">
        <w:trPr>
          <w:trHeight w:val="420"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b/>
                <w:color w:val="D5D5D5"/>
                <w:sz w:val="36"/>
                <w:szCs w:val="36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D5D5D5"/>
                <w:sz w:val="36"/>
                <w:szCs w:val="36"/>
              </w:rPr>
              <w:t>Carissa (</w:t>
            </w:r>
            <w:proofErr w:type="spellStart"/>
            <w:r>
              <w:rPr>
                <w:rFonts w:ascii="Quattrocento Sans" w:eastAsia="Quattrocento Sans" w:hAnsi="Quattrocento Sans" w:cs="Quattrocento Sans"/>
                <w:b/>
                <w:color w:val="D5D5D5"/>
                <w:sz w:val="36"/>
                <w:szCs w:val="36"/>
              </w:rPr>
              <w:t>Maejonin</w:t>
            </w:r>
            <w:proofErr w:type="spellEnd"/>
            <w:r>
              <w:rPr>
                <w:rFonts w:ascii="Quattrocento Sans" w:eastAsia="Quattrocento Sans" w:hAnsi="Quattrocento Sans" w:cs="Quattrocento Sans"/>
                <w:b/>
                <w:color w:val="D5D5D5"/>
                <w:sz w:val="36"/>
                <w:szCs w:val="36"/>
              </w:rPr>
              <w:t xml:space="preserve">) Fei </w:t>
            </w: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ILLUSTRATOR</w: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30"/>
                <w:szCs w:val="30"/>
              </w:rPr>
            </w:pPr>
          </w:p>
          <w:p w:rsidR="00574DF5" w:rsidRDefault="0076139D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574DF5">
        <w:trPr>
          <w:trHeight w:val="2280"/>
        </w:trPr>
        <w:tc>
          <w:tcPr>
            <w:tcW w:w="49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PROFILE</w: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Versatile illustrator with a creative imagination and strong storytelling skills, experienced in crafting hand-drawn visuals for publications and children’s books. Hard-working individual who thrives in collaborative environments.</w: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76139D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PROJECTS</w: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Illustrator</w:t>
            </w:r>
            <w:r w:rsidR="00690FFD">
              <w:rPr>
                <w:rFonts w:ascii="Quattrocento Sans" w:eastAsia="Quattrocento Sans" w:hAnsi="Quattrocento Sans" w:cs="Quattrocento Sans"/>
                <w:b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b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Tax YouTube Channel (2021)</w: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9A4325">
            <w:pPr>
              <w:numPr>
                <w:ilvl w:val="0"/>
                <w:numId w:val="1"/>
              </w:num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Conceptualized characters and style set in a coffee shop environment for a social media channel backdrop. </w:t>
            </w:r>
          </w:p>
          <w:p w:rsidR="00574DF5" w:rsidRDefault="009A4325">
            <w:pPr>
              <w:numPr>
                <w:ilvl w:val="0"/>
                <w:numId w:val="1"/>
              </w:num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Gathered references and created thumbnails. Tailored the concept art to the client’s needs.</w: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Children’s Book Illustrator</w:t>
            </w: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(2020-2021)</w:t>
            </w: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 xml:space="preserve">Mysterious Island of </w:t>
            </w:r>
            <w:proofErr w:type="spellStart"/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Cerius</w:t>
            </w:r>
            <w:proofErr w:type="spellEnd"/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9A4325">
            <w:pPr>
              <w:numPr>
                <w:ilvl w:val="0"/>
                <w:numId w:val="1"/>
              </w:num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Conducted research and gathered references to design original characters featuring nature and trees. Digitally painted environments with Clip Studio Paint.</w: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 xml:space="preserve">Muralist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Paris Naïf Mural (2019)</w: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9A4325">
            <w:pPr>
              <w:numPr>
                <w:ilvl w:val="0"/>
                <w:numId w:val="1"/>
              </w:num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Researched design references in the Parisian naïf style with detailed buildings, backgrounds, and characters to develop a mural concept.</w:t>
            </w:r>
          </w:p>
          <w:p w:rsidR="00574DF5" w:rsidRDefault="009A4325">
            <w:pPr>
              <w:numPr>
                <w:ilvl w:val="0"/>
                <w:numId w:val="1"/>
              </w:num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Created several rounds of thumbnail sketches. Hand-painted with acrylic paint over the course of two months.</w: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76139D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EC3731" w:rsidRDefault="009A4325">
            <w:pPr>
              <w:spacing w:line="240" w:lineRule="auto"/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EXPERIENCE</w:t>
            </w:r>
          </w:p>
          <w:p w:rsidR="00574DF5" w:rsidRDefault="00EC3731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br/>
            </w:r>
            <w:r w:rsidRPr="00EC3731">
              <w:rPr>
                <w:rFonts w:ascii="Quattrocento Sans" w:eastAsia="Quattrocento Sans" w:hAnsi="Quattrocento Sans" w:cs="Quattrocento Sans"/>
                <w:b/>
                <w:szCs w:val="20"/>
              </w:rPr>
              <w:t xml:space="preserve">Art Culture Berkeley Gallery Assistant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(2021</w:t>
            </w:r>
            <w:bookmarkStart w:id="0" w:name="_GoBack"/>
            <w:bookmarkEnd w:id="0"/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)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br/>
            </w: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 xml:space="preserve">Illustrator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Freelance (2018-Present)</w: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9A4325">
            <w:pPr>
              <w:numPr>
                <w:ilvl w:val="0"/>
                <w:numId w:val="1"/>
              </w:num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Create commissioned illustrations, concept art, backdrops, and murals.  Develop content for social media platforms.</w:t>
            </w:r>
          </w:p>
          <w:p w:rsidR="00574DF5" w:rsidRDefault="009A4325">
            <w:pPr>
              <w:numPr>
                <w:ilvl w:val="0"/>
                <w:numId w:val="1"/>
              </w:num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Sell illustration prints at various anime conventions and art fairs.</w: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Gallery Artist</w:t>
            </w: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(2013-Present)</w: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9A4325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Exhibited </w:t>
            </w:r>
            <w:proofErr w:type="spellStart"/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plein</w:t>
            </w:r>
            <w:proofErr w:type="spellEnd"/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air landscapes, featuring bright &amp; vivid works akin to modern impressionism.</w:t>
            </w:r>
          </w:p>
        </w:tc>
        <w:tc>
          <w:tcPr>
            <w:tcW w:w="4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4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DF5" w:rsidRDefault="009A4325">
            <w:pPr>
              <w:spacing w:line="240" w:lineRule="auto"/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CONTACT</w: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 xml:space="preserve">Portfolio </w:t>
            </w:r>
            <w:hyperlink r:id="rId6">
              <w:r>
                <w:rPr>
                  <w:rFonts w:ascii="Quattrocento Sans" w:eastAsia="Quattrocento Sans" w:hAnsi="Quattrocento Sans" w:cs="Quattrocento Sans"/>
                  <w:sz w:val="20"/>
                  <w:szCs w:val="20"/>
                  <w:u w:val="single"/>
                </w:rPr>
                <w:t>distantdeadworlds.weebly.com</w:t>
              </w:r>
            </w:hyperlink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 xml:space="preserve">Email </w:t>
            </w:r>
            <w:hyperlink r:id="rId7">
              <w:r>
                <w:rPr>
                  <w:rFonts w:ascii="Quattrocento Sans" w:eastAsia="Quattrocento Sans" w:hAnsi="Quattrocento Sans" w:cs="Quattrocento Sans"/>
                  <w:sz w:val="20"/>
                  <w:szCs w:val="20"/>
                  <w:u w:val="single"/>
                </w:rPr>
                <w:t>maejonin@gmail.com</w:t>
              </w:r>
            </w:hyperlink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</w: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76139D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pict>
                <v:rect id="_x0000_i1028" style="width:0;height:1.5pt" o:hralign="center" o:hrstd="t" o:hr="t" fillcolor="#a0a0a0" stroked="f"/>
              </w:pic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EDUCATION</w: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Bachelor of Fine Arts in Illustration</w:t>
            </w: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(2017)</w:t>
            </w: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Academy of Art University, San Francisco </w: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Italy Study Abroad Program (2016)</w: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76139D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pict>
                <v:rect id="_x0000_i1029" style="width:0;height:1.5pt" o:hralign="center" o:hrstd="t" o:hr="t" fillcolor="#a0a0a0" stroked="f"/>
              </w:pic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ACCOMPLISHMENTS</w: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Concord Utility Box Winner</w:t>
            </w: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(2019)</w:t>
            </w: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Selected by the City of Concord and sponsored by </w:t>
            </w:r>
            <w:proofErr w:type="spellStart"/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Assemblymember</w:t>
            </w:r>
            <w:proofErr w:type="spellEnd"/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Timothy Grayson</w: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76139D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pict>
                <v:rect id="_x0000_i1030" style="width:0;height:1.5pt" o:hralign="center" o:hrstd="t" o:hr="t" fillcolor="#a0a0a0" stroked="f"/>
              </w:pic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EXHIBITIONS</w: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Art Cottage Gallery (2018) </w:t>
            </w: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Concord Art Association (2017)</w:t>
            </w: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AAU Study Abroad Gallery (2016) </w:t>
            </w: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Bedford Gallery Walnut Creek 100 Art Show (2014) </w:t>
            </w: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Blackball Universe Art Show (2013) </w: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76139D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pict>
                <v:rect id="_x0000_i1031" style="width:0;height:1.5pt" o:hralign="center" o:hrstd="t" o:hr="t" fillcolor="#a0a0a0" stroked="f"/>
              </w:pic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PUBLICATIONS</w: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Concord Pioneer Newspaper (2019)</w:t>
            </w: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BAAU Down Anthology 11-14 (2012-2016)</w: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76139D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pict>
                <v:rect id="_x0000_i1032" style="width:0;height:1.5pt" o:hralign="center" o:hrstd="t" o:hr="t" fillcolor="#a0a0a0" stroked="f"/>
              </w:pic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SKILLS</w:t>
            </w:r>
          </w:p>
        </w:tc>
      </w:tr>
      <w:tr w:rsidR="00574DF5">
        <w:trPr>
          <w:trHeight w:val="571"/>
        </w:trPr>
        <w:tc>
          <w:tcPr>
            <w:tcW w:w="4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Digital Painting</w:t>
            </w: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Traditional Painting</w:t>
            </w: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2D Illustration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Children’s Illustration</w:t>
            </w: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Visual Storytelling</w:t>
            </w: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Character Design</w:t>
            </w:r>
          </w:p>
        </w:tc>
      </w:tr>
      <w:tr w:rsidR="00574DF5">
        <w:trPr>
          <w:trHeight w:val="645"/>
        </w:trPr>
        <w:tc>
          <w:tcPr>
            <w:tcW w:w="4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4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DF5" w:rsidRDefault="0076139D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pict>
                <v:rect id="_x0000_i1033" style="width:0;height:1.5pt" o:hralign="center" o:hrstd="t" o:hr="t" fillcolor="#a0a0a0" stroked="f"/>
              </w:pict>
            </w:r>
          </w:p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TOOLS</w:t>
            </w:r>
          </w:p>
        </w:tc>
      </w:tr>
      <w:tr w:rsidR="00574DF5">
        <w:trPr>
          <w:trHeight w:val="339"/>
        </w:trPr>
        <w:tc>
          <w:tcPr>
            <w:tcW w:w="4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DF5" w:rsidRDefault="00574DF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Clip Studio Paint</w:t>
            </w: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Adobe Photoshop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Microsoft Office</w:t>
            </w:r>
          </w:p>
          <w:p w:rsidR="00574DF5" w:rsidRDefault="009A4325">
            <w:pPr>
              <w:spacing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PC/Mac</w:t>
            </w:r>
          </w:p>
        </w:tc>
      </w:tr>
    </w:tbl>
    <w:p w:rsidR="00574DF5" w:rsidRDefault="00574DF5">
      <w:pPr>
        <w:rPr>
          <w:rFonts w:ascii="Quattrocento Sans" w:eastAsia="Quattrocento Sans" w:hAnsi="Quattrocento Sans" w:cs="Quattrocento Sans"/>
          <w:sz w:val="2"/>
          <w:szCs w:val="2"/>
        </w:rPr>
      </w:pPr>
    </w:p>
    <w:sectPr w:rsidR="00574DF5" w:rsidSect="00EC3731">
      <w:pgSz w:w="12240" w:h="15840"/>
      <w:pgMar w:top="540" w:right="1080" w:bottom="90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0FE1"/>
    <w:multiLevelType w:val="multilevel"/>
    <w:tmpl w:val="C4A22D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EA4D02"/>
    <w:multiLevelType w:val="multilevel"/>
    <w:tmpl w:val="336C204A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F5"/>
    <w:rsid w:val="00574DF5"/>
    <w:rsid w:val="00690FFD"/>
    <w:rsid w:val="0076139D"/>
    <w:rsid w:val="009A4325"/>
    <w:rsid w:val="00EC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DE9EE-47B2-44F2-976B-112095B9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ejon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tantdeadworlds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DDC14C3-166A-429F-9061-975E756D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Carissa Fei</dc:creator>
  <cp:lastModifiedBy>Calvin Fei</cp:lastModifiedBy>
  <cp:revision>2</cp:revision>
  <dcterms:created xsi:type="dcterms:W3CDTF">2023-04-19T06:36:00Z</dcterms:created>
  <dcterms:modified xsi:type="dcterms:W3CDTF">2023-04-19T06:36:00Z</dcterms:modified>
</cp:coreProperties>
</file>